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D02" w:rsidRPr="00542E4D" w:rsidRDefault="000248DE" w:rsidP="007E6D02">
      <w:pPr>
        <w:ind w:firstLine="709"/>
        <w:contextualSpacing/>
        <w:jc w:val="center"/>
        <w:rPr>
          <w:b/>
          <w:sz w:val="28"/>
          <w:szCs w:val="28"/>
        </w:rPr>
      </w:pPr>
      <w:bookmarkStart w:id="0" w:name="_GoBack"/>
      <w:r w:rsidRPr="00542E4D">
        <w:rPr>
          <w:b/>
          <w:sz w:val="28"/>
          <w:szCs w:val="28"/>
        </w:rPr>
        <w:t>СПИСОК ПРАКТИК</w:t>
      </w:r>
    </w:p>
    <w:p w:rsidR="000248DE" w:rsidRPr="00542E4D" w:rsidRDefault="000248DE" w:rsidP="007E6D02">
      <w:pPr>
        <w:ind w:firstLine="709"/>
        <w:contextualSpacing/>
        <w:jc w:val="center"/>
        <w:rPr>
          <w:sz w:val="28"/>
          <w:szCs w:val="28"/>
        </w:rPr>
      </w:pPr>
    </w:p>
    <w:p w:rsidR="007E6D02" w:rsidRPr="00542E4D" w:rsidRDefault="007E6D02" w:rsidP="007E6D02">
      <w:pPr>
        <w:ind w:firstLine="709"/>
        <w:contextualSpacing/>
        <w:jc w:val="center"/>
        <w:rPr>
          <w:sz w:val="28"/>
          <w:szCs w:val="28"/>
        </w:rPr>
      </w:pPr>
      <w:r w:rsidRPr="00542E4D">
        <w:rPr>
          <w:sz w:val="28"/>
          <w:szCs w:val="28"/>
        </w:rPr>
        <w:t>37.06.01 Психологические науки</w:t>
      </w:r>
    </w:p>
    <w:p w:rsidR="007E6D02" w:rsidRPr="00542E4D" w:rsidRDefault="007E6D02" w:rsidP="007E6D02">
      <w:pPr>
        <w:ind w:firstLine="709"/>
        <w:contextualSpacing/>
        <w:jc w:val="center"/>
        <w:rPr>
          <w:sz w:val="28"/>
          <w:szCs w:val="28"/>
        </w:rPr>
      </w:pPr>
      <w:r w:rsidRPr="00542E4D">
        <w:rPr>
          <w:sz w:val="28"/>
          <w:szCs w:val="28"/>
        </w:rPr>
        <w:t>Педагогическая психология</w:t>
      </w:r>
    </w:p>
    <w:p w:rsidR="00542E4D" w:rsidRPr="00542E4D" w:rsidRDefault="00542E4D" w:rsidP="007E6D02">
      <w:pPr>
        <w:ind w:firstLine="709"/>
        <w:contextualSpacing/>
        <w:jc w:val="center"/>
        <w:rPr>
          <w:sz w:val="28"/>
          <w:szCs w:val="28"/>
        </w:rPr>
      </w:pPr>
    </w:p>
    <w:p w:rsidR="00542E4D" w:rsidRPr="00542E4D" w:rsidRDefault="00542E4D" w:rsidP="00542E4D">
      <w:pPr>
        <w:pStyle w:val="a3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542E4D">
        <w:rPr>
          <w:sz w:val="28"/>
          <w:szCs w:val="28"/>
        </w:rPr>
        <w:t>Педагогическая практика</w:t>
      </w:r>
    </w:p>
    <w:p w:rsidR="00542E4D" w:rsidRPr="00542E4D" w:rsidRDefault="00542E4D" w:rsidP="00542E4D">
      <w:pPr>
        <w:pStyle w:val="a3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542E4D">
        <w:rPr>
          <w:sz w:val="28"/>
          <w:szCs w:val="28"/>
        </w:rPr>
        <w:t>Научно-исследовательская практика</w:t>
      </w:r>
    </w:p>
    <w:bookmarkEnd w:id="0"/>
    <w:p w:rsidR="006F5AE3" w:rsidRPr="00542E4D" w:rsidRDefault="006F5AE3">
      <w:pPr>
        <w:rPr>
          <w:sz w:val="28"/>
          <w:szCs w:val="28"/>
        </w:rPr>
      </w:pPr>
    </w:p>
    <w:sectPr w:rsidR="006F5AE3" w:rsidRPr="00542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D0284"/>
    <w:multiLevelType w:val="hybridMultilevel"/>
    <w:tmpl w:val="470E4F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3B"/>
    <w:rsid w:val="000248DE"/>
    <w:rsid w:val="001F4AA5"/>
    <w:rsid w:val="00542E4D"/>
    <w:rsid w:val="006F5AE3"/>
    <w:rsid w:val="00720B3B"/>
    <w:rsid w:val="007E6D02"/>
    <w:rsid w:val="00D3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2020-01-20T06:08:00Z</cp:lastPrinted>
  <dcterms:created xsi:type="dcterms:W3CDTF">2020-01-20T06:05:00Z</dcterms:created>
  <dcterms:modified xsi:type="dcterms:W3CDTF">2020-01-20T06:08:00Z</dcterms:modified>
</cp:coreProperties>
</file>